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096064"/>
    <w:p w14:paraId="7A9F6ACA" w14:textId="4ABB1283" w:rsidR="00C3635D" w:rsidRPr="00F2185A" w:rsidRDefault="0086213E" w:rsidP="00F2185A">
      <w:pPr>
        <w:ind w:leftChars="1350" w:left="2835" w:rightChars="1468" w:right="3083"/>
        <w:jc w:val="distribute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C8C65" wp14:editId="4BDEB1BA">
                <wp:simplePos x="0" y="0"/>
                <wp:positionH relativeFrom="column">
                  <wp:posOffset>4740911</wp:posOffset>
                </wp:positionH>
                <wp:positionV relativeFrom="paragraph">
                  <wp:posOffset>-1597660</wp:posOffset>
                </wp:positionV>
                <wp:extent cx="685800" cy="6191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4ED7A" id="楕円 5" o:spid="_x0000_s1026" style="position:absolute;left:0;text-align:left;margin-left:373.3pt;margin-top:-125.8pt;width:54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" filled="f" strokecolor="black [3213]" strokeweight="1pt">
                <v:stroke dashstyle="dash" joinstyle="miter"/>
              </v:oval>
            </w:pict>
          </mc:Fallback>
        </mc:AlternateContent>
      </w: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462CF" wp14:editId="674A2F2D">
                <wp:simplePos x="0" y="0"/>
                <wp:positionH relativeFrom="column">
                  <wp:posOffset>3169286</wp:posOffset>
                </wp:positionH>
                <wp:positionV relativeFrom="paragraph">
                  <wp:posOffset>-1597660</wp:posOffset>
                </wp:positionV>
                <wp:extent cx="704850" cy="6191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49C0F" id="楕円 6" o:spid="_x0000_s1026" style="position:absolute;left:0;text-align:left;margin-left:249.55pt;margin-top:-125.8pt;width:55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" filled="f" strokecolor="black [3213]" strokeweight="1pt">
                <v:stroke dashstyle="dash" joinstyle="miter"/>
              </v:oval>
            </w:pict>
          </mc:Fallback>
        </mc:AlternateContent>
      </w: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62CD2" wp14:editId="345E5E0D">
                <wp:simplePos x="0" y="0"/>
                <wp:positionH relativeFrom="column">
                  <wp:posOffset>1664336</wp:posOffset>
                </wp:positionH>
                <wp:positionV relativeFrom="paragraph">
                  <wp:posOffset>-1588135</wp:posOffset>
                </wp:positionV>
                <wp:extent cx="723900" cy="6096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3029B" id="楕円 1" o:spid="_x0000_s1026" style="position:absolute;left:0;text-align:left;margin-left:131.05pt;margin-top:-125.05pt;width:5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" filled="f" strokecolor="black [3213]" strokeweight="1pt">
                <v:stroke dashstyle="dash" joinstyle="miter"/>
              </v:oval>
            </w:pict>
          </mc:Fallback>
        </mc:AlternateContent>
      </w:r>
      <w:r w:rsidR="00936951">
        <w:rPr>
          <w:rFonts w:hint="eastAsia"/>
          <w:sz w:val="40"/>
        </w:rPr>
        <w:t>地区除外申請書</w:t>
      </w:r>
    </w:p>
    <w:p w14:paraId="5B9AEFCD" w14:textId="2B2B17F3" w:rsidR="00C46BFC" w:rsidRDefault="00C46BFC" w:rsidP="00555236">
      <w:pPr>
        <w:jc w:val="right"/>
      </w:pPr>
      <w:r>
        <w:rPr>
          <w:rFonts w:hint="eastAsia"/>
        </w:rPr>
        <w:t xml:space="preserve">令和　</w:t>
      </w:r>
      <w:r w:rsidR="00555236">
        <w:rPr>
          <w:rFonts w:hint="eastAsia"/>
        </w:rPr>
        <w:t xml:space="preserve">　</w:t>
      </w:r>
      <w:r>
        <w:rPr>
          <w:rFonts w:hint="eastAsia"/>
        </w:rPr>
        <w:t>年</w:t>
      </w:r>
      <w:r w:rsidR="0055523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5523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43D8DB7" w14:textId="3B68FBB2" w:rsidR="00C46BFC" w:rsidRDefault="00C46BFC" w:rsidP="00555236">
      <w:pPr>
        <w:jc w:val="left"/>
      </w:pPr>
      <w:r>
        <w:rPr>
          <w:rFonts w:hint="eastAsia"/>
        </w:rPr>
        <w:t>磐田用水東部土地改良区理事長</w:t>
      </w:r>
      <w:r w:rsidR="00F2185A">
        <w:rPr>
          <w:rFonts w:hint="eastAsia"/>
        </w:rPr>
        <w:t xml:space="preserve">　永田 勝美　</w:t>
      </w:r>
      <w:r>
        <w:rPr>
          <w:rFonts w:hint="eastAsia"/>
        </w:rPr>
        <w:t>様</w:t>
      </w:r>
    </w:p>
    <w:p w14:paraId="00294617" w14:textId="77777777" w:rsidR="00555236" w:rsidRDefault="00555236" w:rsidP="00555236">
      <w:pPr>
        <w:jc w:val="left"/>
      </w:pPr>
    </w:p>
    <w:p w14:paraId="6A3AB95B" w14:textId="03A5A6CF" w:rsidR="00F2185A" w:rsidRDefault="00C46BFC" w:rsidP="00F8113F">
      <w:pPr>
        <w:snapToGrid w:val="0"/>
        <w:ind w:left="1680" w:firstLine="840"/>
        <w:jc w:val="left"/>
      </w:pPr>
      <w:r>
        <w:rPr>
          <w:rFonts w:hint="eastAsia"/>
        </w:rPr>
        <w:t>転用</w:t>
      </w:r>
      <w:r w:rsidR="00CD478F">
        <w:rPr>
          <w:rFonts w:hint="eastAsia"/>
        </w:rPr>
        <w:t>組合員</w:t>
      </w:r>
      <w:r>
        <w:rPr>
          <w:rFonts w:hint="eastAsia"/>
        </w:rPr>
        <w:t xml:space="preserve">　</w:t>
      </w:r>
      <w:r w:rsidR="00555236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21B0B80C" w14:textId="025705CD" w:rsidR="001368A9" w:rsidRPr="001368A9" w:rsidRDefault="00555236" w:rsidP="00F8113F">
      <w:pPr>
        <w:snapToGrid w:val="0"/>
        <w:spacing w:line="360" w:lineRule="auto"/>
        <w:ind w:left="1680" w:firstLine="840"/>
        <w:jc w:val="left"/>
      </w:pPr>
      <w:r>
        <w:rPr>
          <w:rFonts w:hint="eastAsia"/>
        </w:rPr>
        <w:t>（</w:t>
      </w:r>
      <w:r w:rsidR="00CD478F">
        <w:rPr>
          <w:rFonts w:hint="eastAsia"/>
        </w:rPr>
        <w:t>土地所有者</w:t>
      </w:r>
      <w:r>
        <w:rPr>
          <w:rFonts w:hint="eastAsia"/>
        </w:rPr>
        <w:t>）</w:t>
      </w:r>
      <w:r w:rsidR="00C46BFC">
        <w:rPr>
          <w:rFonts w:hint="eastAsia"/>
        </w:rPr>
        <w:t>氏名</w:t>
      </w:r>
      <w:r w:rsidR="00F2185A">
        <w:rPr>
          <w:rFonts w:hint="eastAsia"/>
        </w:rPr>
        <w:t xml:space="preserve"> </w:t>
      </w:r>
      <w:r w:rsidR="00073542">
        <w:tab/>
      </w:r>
      <w:r w:rsidR="00073542">
        <w:tab/>
      </w:r>
      <w:r w:rsidR="00073542">
        <w:tab/>
      </w:r>
      <w:r w:rsidR="00CD478F">
        <w:rPr>
          <w:rFonts w:hint="eastAsia"/>
        </w:rPr>
        <w:t xml:space="preserve">　　　</w:t>
      </w:r>
      <w:r w:rsidR="00F8113F">
        <w:tab/>
      </w:r>
      <w:r w:rsidR="00073542">
        <w:rPr>
          <w:rFonts w:hint="eastAsia"/>
        </w:rPr>
        <w:t xml:space="preserve">　</w:t>
      </w:r>
      <w:r w:rsidR="00F2185A">
        <w:rPr>
          <w:rFonts w:hint="eastAsia"/>
        </w:rPr>
        <w:t xml:space="preserve"> </w:t>
      </w:r>
      <w:r w:rsidR="00F2185A">
        <w:t xml:space="preserve">    </w:t>
      </w:r>
      <w:r w:rsidR="00073542">
        <w:rPr>
          <w:rFonts w:hint="eastAsia"/>
        </w:rPr>
        <w:t>印</w:t>
      </w:r>
    </w:p>
    <w:p w14:paraId="6C78FF82" w14:textId="26069304" w:rsidR="00555236" w:rsidRDefault="00555236" w:rsidP="00F8113F">
      <w:pPr>
        <w:snapToGrid w:val="0"/>
        <w:ind w:left="1680" w:firstLine="840"/>
        <w:jc w:val="left"/>
      </w:pPr>
      <w:r>
        <w:rPr>
          <w:rFonts w:hint="eastAsia"/>
        </w:rPr>
        <w:t>転用</w:t>
      </w:r>
      <w:r w:rsidR="00CD478F">
        <w:rPr>
          <w:rFonts w:hint="eastAsia"/>
        </w:rPr>
        <w:t>関係者</w:t>
      </w:r>
      <w:r>
        <w:rPr>
          <w:rFonts w:hint="eastAsia"/>
        </w:rPr>
        <w:t xml:space="preserve">　　住所</w:t>
      </w:r>
    </w:p>
    <w:p w14:paraId="4CF71AFA" w14:textId="188207E7" w:rsidR="001368A9" w:rsidRPr="00F2185A" w:rsidRDefault="00555236" w:rsidP="00F8113F">
      <w:pPr>
        <w:snapToGrid w:val="0"/>
        <w:spacing w:line="360" w:lineRule="auto"/>
        <w:ind w:left="1680" w:firstLine="840"/>
        <w:jc w:val="left"/>
      </w:pPr>
      <w:r>
        <w:rPr>
          <w:rFonts w:hint="eastAsia"/>
        </w:rPr>
        <w:t>（</w:t>
      </w:r>
      <w:r w:rsidR="00CD478F">
        <w:rPr>
          <w:rFonts w:hint="eastAsia"/>
        </w:rPr>
        <w:t>転用者</w:t>
      </w:r>
      <w:r>
        <w:rPr>
          <w:rFonts w:hint="eastAsia"/>
        </w:rPr>
        <w:t>）　　氏名</w:t>
      </w:r>
      <w:r w:rsidR="00F2185A">
        <w:tab/>
      </w:r>
      <w:r w:rsidR="00F2185A">
        <w:tab/>
      </w:r>
      <w:r w:rsidR="00F8113F">
        <w:tab/>
      </w:r>
      <w:r w:rsidR="00F2185A">
        <w:tab/>
      </w:r>
      <w:r w:rsidR="00F2185A">
        <w:rPr>
          <w:rFonts w:hint="eastAsia"/>
        </w:rPr>
        <w:t xml:space="preserve">　　　 印</w:t>
      </w:r>
    </w:p>
    <w:p w14:paraId="082FF68E" w14:textId="57758672" w:rsidR="00555236" w:rsidRDefault="00555236" w:rsidP="00F8113F">
      <w:pPr>
        <w:snapToGrid w:val="0"/>
        <w:ind w:left="1680" w:firstLine="840"/>
        <w:jc w:val="left"/>
      </w:pPr>
      <w:r>
        <w:rPr>
          <w:rFonts w:hint="eastAsia"/>
        </w:rPr>
        <w:t>転用</w:t>
      </w:r>
      <w:r w:rsidR="000D3024">
        <w:rPr>
          <w:rFonts w:hint="eastAsia"/>
        </w:rPr>
        <w:t>関係者</w:t>
      </w:r>
      <w:r>
        <w:rPr>
          <w:rFonts w:hint="eastAsia"/>
        </w:rPr>
        <w:t xml:space="preserve">　　住所</w:t>
      </w:r>
    </w:p>
    <w:p w14:paraId="33126D98" w14:textId="69EACF39" w:rsidR="00555236" w:rsidRPr="00F2185A" w:rsidRDefault="00555236" w:rsidP="00F8113F">
      <w:pPr>
        <w:snapToGrid w:val="0"/>
        <w:spacing w:line="480" w:lineRule="auto"/>
        <w:ind w:left="1680" w:firstLine="840"/>
        <w:jc w:val="left"/>
      </w:pPr>
      <w:r>
        <w:rPr>
          <w:rFonts w:hint="eastAsia"/>
        </w:rPr>
        <w:t>（耕作者）　　氏名</w:t>
      </w:r>
      <w:r w:rsidR="00F2185A">
        <w:tab/>
      </w:r>
      <w:r w:rsidR="00F2185A">
        <w:tab/>
      </w:r>
      <w:r w:rsidR="00F8113F">
        <w:tab/>
      </w:r>
      <w:r w:rsidR="00F2185A">
        <w:tab/>
      </w:r>
      <w:r w:rsidR="00F2185A">
        <w:rPr>
          <w:rFonts w:hint="eastAsia"/>
        </w:rPr>
        <w:t xml:space="preserve">　　　 印</w:t>
      </w:r>
    </w:p>
    <w:p w14:paraId="0EF11D68" w14:textId="3C8B963B" w:rsidR="00C46BFC" w:rsidRDefault="00C46BFC" w:rsidP="00F2185A">
      <w:pPr>
        <w:ind w:leftChars="-67" w:left="-141" w:firstLineChars="100" w:firstLine="210"/>
      </w:pPr>
      <w:r>
        <w:rPr>
          <w:rFonts w:hint="eastAsia"/>
        </w:rPr>
        <w:t>貴土地改良区の受益地について、下記のとおり</w:t>
      </w:r>
      <w:r w:rsidR="00086D2F">
        <w:rPr>
          <w:rFonts w:hint="eastAsia"/>
        </w:rPr>
        <w:t>除外</w:t>
      </w:r>
      <w:r>
        <w:rPr>
          <w:rFonts w:hint="eastAsia"/>
        </w:rPr>
        <w:t>したいので磐田用水東部土地改良区農地転用等除斥</w:t>
      </w:r>
      <w:r w:rsidR="00857548">
        <w:rPr>
          <w:rFonts w:hint="eastAsia"/>
        </w:rPr>
        <w:t>規程</w:t>
      </w:r>
      <w:r>
        <w:rPr>
          <w:rFonts w:hint="eastAsia"/>
        </w:rPr>
        <w:t>第</w:t>
      </w:r>
      <w:r w:rsidR="00086D2F">
        <w:rPr>
          <w:rFonts w:hint="eastAsia"/>
        </w:rPr>
        <w:t>５</w:t>
      </w:r>
      <w:r>
        <w:rPr>
          <w:rFonts w:hint="eastAsia"/>
        </w:rPr>
        <w:t>条の規定に基づいて</w:t>
      </w:r>
      <w:r w:rsidR="00086D2F">
        <w:rPr>
          <w:rFonts w:hint="eastAsia"/>
        </w:rPr>
        <w:t>申請します</w:t>
      </w:r>
      <w:r>
        <w:rPr>
          <w:rFonts w:hint="eastAsia"/>
        </w:rPr>
        <w:t>。</w:t>
      </w:r>
    </w:p>
    <w:p w14:paraId="724F22E2" w14:textId="77777777" w:rsidR="00C46BFC" w:rsidRDefault="00C46BFC" w:rsidP="006E57BC">
      <w:pPr>
        <w:pStyle w:val="a3"/>
        <w:spacing w:line="480" w:lineRule="auto"/>
      </w:pPr>
      <w:r>
        <w:rPr>
          <w:rFonts w:hint="eastAsia"/>
        </w:rPr>
        <w:t>記</w:t>
      </w:r>
    </w:p>
    <w:p w14:paraId="60FA3B00" w14:textId="1D85F9DB" w:rsidR="00C46BFC" w:rsidRPr="00352468" w:rsidRDefault="00086D2F" w:rsidP="00607E6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除外</w:t>
      </w:r>
      <w:r w:rsidR="00C46BFC">
        <w:rPr>
          <w:rFonts w:hint="eastAsia"/>
        </w:rPr>
        <w:t>の目的及び規模</w:t>
      </w:r>
      <w:r w:rsidR="00555236" w:rsidRPr="00F2185A">
        <w:rPr>
          <w:rFonts w:hint="eastAsia"/>
          <w:u w:val="dotted"/>
        </w:rPr>
        <w:t xml:space="preserve"> </w:t>
      </w:r>
      <w:r w:rsidR="00555236" w:rsidRPr="00F2185A">
        <w:rPr>
          <w:u w:val="dotted"/>
        </w:rPr>
        <w:t xml:space="preserve">                                                       </w:t>
      </w:r>
    </w:p>
    <w:p w14:paraId="37CF0F04" w14:textId="77777777" w:rsidR="00352468" w:rsidRDefault="00352468" w:rsidP="00352468">
      <w:pPr>
        <w:pStyle w:val="a7"/>
        <w:ind w:leftChars="0" w:left="420"/>
      </w:pPr>
    </w:p>
    <w:p w14:paraId="32D186A8" w14:textId="29BB4B62" w:rsidR="00C46BFC" w:rsidRDefault="00086D2F" w:rsidP="00607E6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除外</w:t>
      </w:r>
      <w:r w:rsidR="00C46BFC">
        <w:rPr>
          <w:rFonts w:hint="eastAsia"/>
        </w:rPr>
        <w:t>しようとする土地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711"/>
        <w:gridCol w:w="1275"/>
        <w:gridCol w:w="1276"/>
        <w:gridCol w:w="1701"/>
      </w:tblGrid>
      <w:tr w:rsidR="009A5548" w14:paraId="5E411F27" w14:textId="77777777" w:rsidTr="00AD28FC">
        <w:tc>
          <w:tcPr>
            <w:tcW w:w="1061" w:type="dxa"/>
          </w:tcPr>
          <w:p w14:paraId="05B99EA8" w14:textId="21A426BA" w:rsidR="009A5548" w:rsidRDefault="009A5548" w:rsidP="009A5548">
            <w:pPr>
              <w:jc w:val="center"/>
            </w:pPr>
            <w:r>
              <w:rPr>
                <w:rFonts w:hint="eastAsia"/>
              </w:rPr>
              <w:t>市町</w:t>
            </w:r>
          </w:p>
        </w:tc>
        <w:tc>
          <w:tcPr>
            <w:tcW w:w="1061" w:type="dxa"/>
          </w:tcPr>
          <w:p w14:paraId="3D08550B" w14:textId="750B1D92" w:rsidR="009A5548" w:rsidRDefault="009A5548" w:rsidP="009A5548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062" w:type="dxa"/>
          </w:tcPr>
          <w:p w14:paraId="03B361D0" w14:textId="197976EF" w:rsidR="009A5548" w:rsidRDefault="009A5548" w:rsidP="009A554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062" w:type="dxa"/>
          </w:tcPr>
          <w:p w14:paraId="13BC21BC" w14:textId="0A02CEF7" w:rsidR="009A5548" w:rsidRDefault="009A5548" w:rsidP="009A554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11" w:type="dxa"/>
          </w:tcPr>
          <w:p w14:paraId="3366F37A" w14:textId="28CA9321" w:rsidR="009A5548" w:rsidRDefault="009A5548" w:rsidP="009A554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5" w:type="dxa"/>
          </w:tcPr>
          <w:p w14:paraId="0F97626B" w14:textId="7E7B11B5" w:rsidR="009A5548" w:rsidRDefault="009A5548" w:rsidP="009A5548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276" w:type="dxa"/>
          </w:tcPr>
          <w:p w14:paraId="3DA76735" w14:textId="11FF64D4" w:rsidR="009A5548" w:rsidRDefault="00086D2F" w:rsidP="009A5548">
            <w:pPr>
              <w:jc w:val="center"/>
            </w:pPr>
            <w:r>
              <w:rPr>
                <w:rFonts w:hint="eastAsia"/>
              </w:rPr>
              <w:t>除外</w:t>
            </w:r>
            <w:r w:rsidR="009A5548">
              <w:rPr>
                <w:rFonts w:hint="eastAsia"/>
              </w:rPr>
              <w:t>地積</w:t>
            </w:r>
          </w:p>
        </w:tc>
        <w:tc>
          <w:tcPr>
            <w:tcW w:w="1701" w:type="dxa"/>
          </w:tcPr>
          <w:p w14:paraId="5A2F28E7" w14:textId="7FDFFB26" w:rsidR="009A5548" w:rsidRDefault="009A5548" w:rsidP="009A5548">
            <w:pPr>
              <w:jc w:val="center"/>
            </w:pPr>
            <w:r>
              <w:rPr>
                <w:rFonts w:hint="eastAsia"/>
              </w:rPr>
              <w:t>分筆の状況</w:t>
            </w:r>
          </w:p>
        </w:tc>
      </w:tr>
      <w:tr w:rsidR="009A5548" w14:paraId="3E34B7C5" w14:textId="77777777" w:rsidTr="00AD28FC">
        <w:tc>
          <w:tcPr>
            <w:tcW w:w="1061" w:type="dxa"/>
          </w:tcPr>
          <w:p w14:paraId="0354F0F7" w14:textId="77777777" w:rsidR="009A5548" w:rsidRDefault="009A5548" w:rsidP="009A5548"/>
        </w:tc>
        <w:tc>
          <w:tcPr>
            <w:tcW w:w="1061" w:type="dxa"/>
          </w:tcPr>
          <w:p w14:paraId="6CACE661" w14:textId="77777777" w:rsidR="009A5548" w:rsidRDefault="009A5548" w:rsidP="009A5548"/>
        </w:tc>
        <w:tc>
          <w:tcPr>
            <w:tcW w:w="1062" w:type="dxa"/>
          </w:tcPr>
          <w:p w14:paraId="400F0F5A" w14:textId="77777777" w:rsidR="009A5548" w:rsidRDefault="009A5548" w:rsidP="009A5548"/>
        </w:tc>
        <w:tc>
          <w:tcPr>
            <w:tcW w:w="1062" w:type="dxa"/>
          </w:tcPr>
          <w:p w14:paraId="1CCCC0B2" w14:textId="77777777" w:rsidR="009A5548" w:rsidRDefault="009A5548" w:rsidP="009A5548"/>
        </w:tc>
        <w:tc>
          <w:tcPr>
            <w:tcW w:w="711" w:type="dxa"/>
          </w:tcPr>
          <w:p w14:paraId="76092DB3" w14:textId="77777777" w:rsidR="009A5548" w:rsidRDefault="009A5548" w:rsidP="009A5548"/>
        </w:tc>
        <w:tc>
          <w:tcPr>
            <w:tcW w:w="1275" w:type="dxa"/>
          </w:tcPr>
          <w:p w14:paraId="592B1F57" w14:textId="1BA7097B" w:rsidR="009A5548" w:rsidRDefault="00292888" w:rsidP="0029288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14:paraId="665E3B6C" w14:textId="18D6D9CF" w:rsidR="009A5548" w:rsidRDefault="00292888" w:rsidP="0029288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481A90E0" w14:textId="77777777" w:rsidR="009A5548" w:rsidRDefault="009A5548" w:rsidP="009A5548"/>
        </w:tc>
      </w:tr>
      <w:tr w:rsidR="009A5548" w14:paraId="1F24A8AA" w14:textId="77777777" w:rsidTr="00AD28FC">
        <w:tc>
          <w:tcPr>
            <w:tcW w:w="1061" w:type="dxa"/>
          </w:tcPr>
          <w:p w14:paraId="077AC49B" w14:textId="77777777" w:rsidR="009A5548" w:rsidRDefault="009A5548" w:rsidP="009A5548"/>
        </w:tc>
        <w:tc>
          <w:tcPr>
            <w:tcW w:w="1061" w:type="dxa"/>
          </w:tcPr>
          <w:p w14:paraId="0BD51F17" w14:textId="77777777" w:rsidR="009A5548" w:rsidRDefault="009A5548" w:rsidP="009A5548"/>
        </w:tc>
        <w:tc>
          <w:tcPr>
            <w:tcW w:w="1062" w:type="dxa"/>
          </w:tcPr>
          <w:p w14:paraId="0A16725A" w14:textId="77777777" w:rsidR="009A5548" w:rsidRDefault="009A5548" w:rsidP="009A5548"/>
        </w:tc>
        <w:tc>
          <w:tcPr>
            <w:tcW w:w="1062" w:type="dxa"/>
          </w:tcPr>
          <w:p w14:paraId="1A2D94A1" w14:textId="77777777" w:rsidR="009A5548" w:rsidRDefault="009A5548" w:rsidP="009A5548"/>
        </w:tc>
        <w:tc>
          <w:tcPr>
            <w:tcW w:w="711" w:type="dxa"/>
          </w:tcPr>
          <w:p w14:paraId="61ABA539" w14:textId="77777777" w:rsidR="009A5548" w:rsidRDefault="009A5548" w:rsidP="009A5548"/>
        </w:tc>
        <w:tc>
          <w:tcPr>
            <w:tcW w:w="1275" w:type="dxa"/>
          </w:tcPr>
          <w:p w14:paraId="10EE7984" w14:textId="77777777" w:rsidR="009A5548" w:rsidRDefault="009A5548" w:rsidP="009A5548"/>
        </w:tc>
        <w:tc>
          <w:tcPr>
            <w:tcW w:w="1276" w:type="dxa"/>
          </w:tcPr>
          <w:p w14:paraId="27B86F75" w14:textId="77777777" w:rsidR="009A5548" w:rsidRDefault="009A5548" w:rsidP="009A5548"/>
        </w:tc>
        <w:tc>
          <w:tcPr>
            <w:tcW w:w="1701" w:type="dxa"/>
          </w:tcPr>
          <w:p w14:paraId="69989F50" w14:textId="77777777" w:rsidR="009A5548" w:rsidRDefault="009A5548" w:rsidP="009A5548"/>
        </w:tc>
      </w:tr>
      <w:tr w:rsidR="009A5548" w14:paraId="22924269" w14:textId="77777777" w:rsidTr="00AD28FC">
        <w:tc>
          <w:tcPr>
            <w:tcW w:w="1061" w:type="dxa"/>
          </w:tcPr>
          <w:p w14:paraId="5C674B1C" w14:textId="77777777" w:rsidR="009A5548" w:rsidRDefault="009A5548" w:rsidP="009A5548"/>
        </w:tc>
        <w:tc>
          <w:tcPr>
            <w:tcW w:w="1061" w:type="dxa"/>
          </w:tcPr>
          <w:p w14:paraId="01B96AB6" w14:textId="77777777" w:rsidR="009A5548" w:rsidRDefault="009A5548" w:rsidP="009A5548"/>
        </w:tc>
        <w:tc>
          <w:tcPr>
            <w:tcW w:w="1062" w:type="dxa"/>
          </w:tcPr>
          <w:p w14:paraId="413F6D0F" w14:textId="77777777" w:rsidR="009A5548" w:rsidRDefault="009A5548" w:rsidP="009A5548"/>
        </w:tc>
        <w:tc>
          <w:tcPr>
            <w:tcW w:w="1062" w:type="dxa"/>
          </w:tcPr>
          <w:p w14:paraId="3947A0FC" w14:textId="77777777" w:rsidR="009A5548" w:rsidRDefault="009A5548" w:rsidP="009A5548"/>
        </w:tc>
        <w:tc>
          <w:tcPr>
            <w:tcW w:w="711" w:type="dxa"/>
          </w:tcPr>
          <w:p w14:paraId="0BF7A76F" w14:textId="77777777" w:rsidR="009A5548" w:rsidRDefault="009A5548" w:rsidP="009A5548"/>
        </w:tc>
        <w:tc>
          <w:tcPr>
            <w:tcW w:w="1275" w:type="dxa"/>
          </w:tcPr>
          <w:p w14:paraId="36DF1688" w14:textId="77777777" w:rsidR="009A5548" w:rsidRDefault="009A5548" w:rsidP="009A5548"/>
        </w:tc>
        <w:tc>
          <w:tcPr>
            <w:tcW w:w="1276" w:type="dxa"/>
          </w:tcPr>
          <w:p w14:paraId="277024A4" w14:textId="77777777" w:rsidR="009A5548" w:rsidRDefault="009A5548" w:rsidP="009A5548"/>
        </w:tc>
        <w:tc>
          <w:tcPr>
            <w:tcW w:w="1701" w:type="dxa"/>
          </w:tcPr>
          <w:p w14:paraId="143A7B20" w14:textId="77777777" w:rsidR="009A5548" w:rsidRDefault="009A5548" w:rsidP="009A5548"/>
        </w:tc>
      </w:tr>
      <w:tr w:rsidR="009A5548" w14:paraId="39B7BB26" w14:textId="77777777" w:rsidTr="00AD28FC">
        <w:tc>
          <w:tcPr>
            <w:tcW w:w="1061" w:type="dxa"/>
          </w:tcPr>
          <w:p w14:paraId="600A6A11" w14:textId="77777777" w:rsidR="009A5548" w:rsidRDefault="009A5548" w:rsidP="009A5548"/>
        </w:tc>
        <w:tc>
          <w:tcPr>
            <w:tcW w:w="1061" w:type="dxa"/>
          </w:tcPr>
          <w:p w14:paraId="0A9409A9" w14:textId="77777777" w:rsidR="009A5548" w:rsidRDefault="009A5548" w:rsidP="009A5548"/>
        </w:tc>
        <w:tc>
          <w:tcPr>
            <w:tcW w:w="1062" w:type="dxa"/>
          </w:tcPr>
          <w:p w14:paraId="6C43590E" w14:textId="77777777" w:rsidR="009A5548" w:rsidRDefault="009A5548" w:rsidP="009A5548"/>
        </w:tc>
        <w:tc>
          <w:tcPr>
            <w:tcW w:w="1062" w:type="dxa"/>
          </w:tcPr>
          <w:p w14:paraId="6EBC64EB" w14:textId="77777777" w:rsidR="009A5548" w:rsidRDefault="009A5548" w:rsidP="009A5548"/>
        </w:tc>
        <w:tc>
          <w:tcPr>
            <w:tcW w:w="711" w:type="dxa"/>
          </w:tcPr>
          <w:p w14:paraId="4C788EDF" w14:textId="77777777" w:rsidR="009A5548" w:rsidRDefault="009A5548" w:rsidP="009A5548"/>
        </w:tc>
        <w:tc>
          <w:tcPr>
            <w:tcW w:w="1275" w:type="dxa"/>
          </w:tcPr>
          <w:p w14:paraId="480DD275" w14:textId="77777777" w:rsidR="009A5548" w:rsidRDefault="009A5548" w:rsidP="009A5548"/>
        </w:tc>
        <w:tc>
          <w:tcPr>
            <w:tcW w:w="1276" w:type="dxa"/>
          </w:tcPr>
          <w:p w14:paraId="554FBD5A" w14:textId="77777777" w:rsidR="009A5548" w:rsidRDefault="009A5548" w:rsidP="009A5548"/>
        </w:tc>
        <w:tc>
          <w:tcPr>
            <w:tcW w:w="1701" w:type="dxa"/>
          </w:tcPr>
          <w:p w14:paraId="6F200048" w14:textId="77777777" w:rsidR="009A5548" w:rsidRDefault="009A5548" w:rsidP="009A5548"/>
        </w:tc>
      </w:tr>
    </w:tbl>
    <w:p w14:paraId="606D988E" w14:textId="77777777" w:rsidR="00086D2F" w:rsidRDefault="00086D2F" w:rsidP="00086D2F">
      <w:pPr>
        <w:pStyle w:val="a7"/>
        <w:ind w:leftChars="0" w:left="420"/>
      </w:pPr>
    </w:p>
    <w:p w14:paraId="78EC5501" w14:textId="77777777" w:rsidR="00352468" w:rsidRPr="00352468" w:rsidRDefault="00F06469" w:rsidP="00352468">
      <w:pPr>
        <w:pStyle w:val="a7"/>
        <w:numPr>
          <w:ilvl w:val="0"/>
          <w:numId w:val="1"/>
        </w:numPr>
        <w:snapToGrid w:val="0"/>
        <w:spacing w:after="240" w:line="240" w:lineRule="atLeast"/>
        <w:ind w:leftChars="0"/>
        <w:rPr>
          <w:szCs w:val="32"/>
        </w:rPr>
      </w:pPr>
      <w:r>
        <w:rPr>
          <w:rFonts w:hint="eastAsia"/>
        </w:rPr>
        <w:t>農地</w:t>
      </w:r>
      <w:r w:rsidR="00CE5E74">
        <w:rPr>
          <w:rFonts w:hint="eastAsia"/>
        </w:rPr>
        <w:t>転用</w:t>
      </w:r>
      <w:r>
        <w:rPr>
          <w:rFonts w:hint="eastAsia"/>
        </w:rPr>
        <w:t>の</w:t>
      </w:r>
      <w:r w:rsidR="00CE5E74">
        <w:rPr>
          <w:rFonts w:hint="eastAsia"/>
        </w:rPr>
        <w:t xml:space="preserve">予定　</w:t>
      </w:r>
      <w:r w:rsidR="00086D2F">
        <w:rPr>
          <w:rFonts w:hint="eastAsia"/>
        </w:rPr>
        <w:t xml:space="preserve">　あり　・　なし</w:t>
      </w:r>
    </w:p>
    <w:p w14:paraId="3F25F37B" w14:textId="4BE05A12" w:rsidR="00352468" w:rsidRPr="00352468" w:rsidRDefault="00CE5E74" w:rsidP="00352468">
      <w:pPr>
        <w:pStyle w:val="a7"/>
        <w:numPr>
          <w:ilvl w:val="0"/>
          <w:numId w:val="1"/>
        </w:numPr>
        <w:snapToGrid w:val="0"/>
        <w:spacing w:after="240" w:line="240" w:lineRule="atLeast"/>
        <w:ind w:leftChars="0"/>
        <w:rPr>
          <w:szCs w:val="32"/>
        </w:rPr>
      </w:pPr>
      <w:r>
        <w:rPr>
          <w:rFonts w:hint="eastAsia"/>
        </w:rPr>
        <w:t>添付書類　（１）位置図　（２）公図写</w:t>
      </w:r>
      <w:bookmarkEnd w:id="0"/>
    </w:p>
    <w:p w14:paraId="1B0467A7" w14:textId="070E0016" w:rsidR="00352468" w:rsidRPr="00352468" w:rsidRDefault="00352468" w:rsidP="00352468">
      <w:pPr>
        <w:pStyle w:val="a7"/>
        <w:numPr>
          <w:ilvl w:val="0"/>
          <w:numId w:val="1"/>
        </w:numPr>
        <w:snapToGrid w:val="0"/>
        <w:spacing w:after="240" w:line="240" w:lineRule="atLeast"/>
        <w:ind w:leftChars="0" w:rightChars="-68" w:right="-143"/>
        <w:rPr>
          <w:szCs w:val="32"/>
        </w:rPr>
      </w:pPr>
      <w:r w:rsidRPr="00352468">
        <w:rPr>
          <w:rFonts w:hint="eastAsia"/>
          <w:szCs w:val="32"/>
        </w:rPr>
        <w:t>土地改良法第42条第2項の規定による必要な決済は転用者（又は組合員）が下記の通り履行する</w:t>
      </w:r>
    </w:p>
    <w:p w14:paraId="13091F4D" w14:textId="6DF27757" w:rsidR="00352468" w:rsidRPr="00352468" w:rsidRDefault="00352468" w:rsidP="00352468">
      <w:pPr>
        <w:pStyle w:val="a7"/>
        <w:snapToGrid w:val="0"/>
        <w:spacing w:beforeLines="50" w:before="180" w:afterLines="50" w:after="180" w:line="60" w:lineRule="atLeast"/>
        <w:ind w:leftChars="0" w:left="420"/>
        <w:rPr>
          <w:szCs w:val="32"/>
        </w:rPr>
      </w:pPr>
      <w:r w:rsidRPr="00352468">
        <w:rPr>
          <w:rFonts w:hint="eastAsia"/>
          <w:szCs w:val="32"/>
        </w:rPr>
        <w:t>（イ）　必要な決済金　一金</w:t>
      </w:r>
      <w:r w:rsidRPr="00352468">
        <w:rPr>
          <w:rFonts w:hint="eastAsia"/>
          <w:szCs w:val="32"/>
          <w:u w:val="single"/>
        </w:rPr>
        <w:t xml:space="preserve">　　　　　　　　　　　　　　</w:t>
      </w:r>
      <w:r w:rsidRPr="00352468">
        <w:rPr>
          <w:rFonts w:hint="eastAsia"/>
          <w:szCs w:val="32"/>
        </w:rPr>
        <w:t>円也</w:t>
      </w:r>
    </w:p>
    <w:p w14:paraId="60029833" w14:textId="53ECD36C" w:rsidR="00352468" w:rsidRPr="00352468" w:rsidRDefault="00352468" w:rsidP="00352468">
      <w:pPr>
        <w:pStyle w:val="a7"/>
        <w:snapToGrid w:val="0"/>
        <w:spacing w:line="240" w:lineRule="atLeast"/>
        <w:ind w:leftChars="0" w:left="420"/>
        <w:rPr>
          <w:szCs w:val="32"/>
        </w:rPr>
      </w:pPr>
      <w:r w:rsidRPr="00352468">
        <w:rPr>
          <w:rFonts w:hint="eastAsia"/>
          <w:szCs w:val="32"/>
        </w:rPr>
        <w:t>（ロ）　納　期　限　　土地改良区の指示に従う</w:t>
      </w:r>
    </w:p>
    <w:p w14:paraId="2F59970C" w14:textId="77777777" w:rsidR="00352468" w:rsidRPr="00352468" w:rsidRDefault="00352468" w:rsidP="00352468">
      <w:pPr>
        <w:spacing w:after="240"/>
        <w:rPr>
          <w:sz w:val="16"/>
        </w:rPr>
      </w:pPr>
    </w:p>
    <w:sectPr w:rsidR="00352468" w:rsidRPr="00352468" w:rsidSect="00133E1B">
      <w:headerReference w:type="default" r:id="rId8"/>
      <w:headerReference w:type="first" r:id="rId9"/>
      <w:pgSz w:w="11906" w:h="16838"/>
      <w:pgMar w:top="1440" w:right="1077" w:bottom="851" w:left="1474" w:header="102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FDE1" w14:textId="77777777" w:rsidR="007D51ED" w:rsidRDefault="007D51ED" w:rsidP="006E57BC">
      <w:r>
        <w:separator/>
      </w:r>
    </w:p>
  </w:endnote>
  <w:endnote w:type="continuationSeparator" w:id="0">
    <w:p w14:paraId="6F930DF6" w14:textId="77777777" w:rsidR="007D51ED" w:rsidRDefault="007D51ED" w:rsidP="006E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32F7" w14:textId="77777777" w:rsidR="007D51ED" w:rsidRDefault="007D51ED" w:rsidP="006E57BC">
      <w:r>
        <w:separator/>
      </w:r>
    </w:p>
  </w:footnote>
  <w:footnote w:type="continuationSeparator" w:id="0">
    <w:p w14:paraId="3A715FE9" w14:textId="77777777" w:rsidR="007D51ED" w:rsidRDefault="007D51ED" w:rsidP="006E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29FF" w14:textId="2A0587A5" w:rsidR="00971184" w:rsidRDefault="00971184">
    <w:pPr>
      <w:pStyle w:val="a9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D16C" w14:textId="3CBC501C" w:rsidR="00971184" w:rsidRDefault="00971184" w:rsidP="0033545E">
    <w:pPr>
      <w:pStyle w:val="a9"/>
    </w:pPr>
    <w:r>
      <w:rPr>
        <w:rFonts w:hint="eastAsia"/>
      </w:rPr>
      <w:t>様式第</w:t>
    </w:r>
    <w:r w:rsidR="00086D2F">
      <w:rPr>
        <w:rFonts w:hint="eastAsia"/>
      </w:rPr>
      <w:t>４</w:t>
    </w:r>
    <w:r>
      <w:rPr>
        <w:rFonts w:hint="eastAsia"/>
      </w:rPr>
      <w:t>号</w:t>
    </w:r>
  </w:p>
  <w:tbl>
    <w:tblPr>
      <w:tblStyle w:val="a8"/>
      <w:tblW w:w="0" w:type="auto"/>
      <w:tblInd w:w="-147" w:type="dxa"/>
      <w:tblLook w:val="04A0" w:firstRow="1" w:lastRow="0" w:firstColumn="1" w:lastColumn="0" w:noHBand="0" w:noVBand="1"/>
    </w:tblPr>
    <w:tblGrid>
      <w:gridCol w:w="426"/>
      <w:gridCol w:w="1134"/>
      <w:gridCol w:w="1134"/>
      <w:gridCol w:w="1134"/>
      <w:gridCol w:w="1843"/>
      <w:gridCol w:w="1134"/>
      <w:gridCol w:w="850"/>
      <w:gridCol w:w="1837"/>
    </w:tblGrid>
    <w:tr w:rsidR="00971184" w14:paraId="7914BB8B" w14:textId="77777777" w:rsidTr="00971184">
      <w:tc>
        <w:tcPr>
          <w:tcW w:w="426" w:type="dxa"/>
          <w:vMerge w:val="restart"/>
          <w:vAlign w:val="center"/>
        </w:tcPr>
        <w:p w14:paraId="573D0D73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決裁</w:t>
          </w:r>
        </w:p>
      </w:tc>
      <w:tc>
        <w:tcPr>
          <w:tcW w:w="1134" w:type="dxa"/>
          <w:vAlign w:val="center"/>
        </w:tcPr>
        <w:p w14:paraId="5C39E039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理事長</w:t>
          </w:r>
        </w:p>
      </w:tc>
      <w:tc>
        <w:tcPr>
          <w:tcW w:w="1134" w:type="dxa"/>
          <w:vAlign w:val="center"/>
        </w:tcPr>
        <w:p w14:paraId="335BD6AE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事務局長</w:t>
          </w:r>
        </w:p>
      </w:tc>
      <w:tc>
        <w:tcPr>
          <w:tcW w:w="1134" w:type="dxa"/>
          <w:vAlign w:val="center"/>
        </w:tcPr>
        <w:p w14:paraId="6547A13B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係</w:t>
          </w:r>
        </w:p>
      </w:tc>
      <w:tc>
        <w:tcPr>
          <w:tcW w:w="1843" w:type="dxa"/>
          <w:vAlign w:val="center"/>
        </w:tcPr>
        <w:p w14:paraId="08015457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職員</w:t>
          </w:r>
        </w:p>
      </w:tc>
      <w:tc>
        <w:tcPr>
          <w:tcW w:w="1134" w:type="dxa"/>
          <w:vAlign w:val="center"/>
        </w:tcPr>
        <w:p w14:paraId="360D4368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除斥簿</w:t>
          </w:r>
        </w:p>
      </w:tc>
      <w:tc>
        <w:tcPr>
          <w:tcW w:w="850" w:type="dxa"/>
          <w:vMerge w:val="restart"/>
          <w:vAlign w:val="center"/>
        </w:tcPr>
        <w:p w14:paraId="35DFB04B" w14:textId="77777777" w:rsidR="00971184" w:rsidRDefault="00971184" w:rsidP="0033545E">
          <w:pPr>
            <w:pStyle w:val="a9"/>
            <w:jc w:val="center"/>
          </w:pPr>
        </w:p>
      </w:tc>
      <w:tc>
        <w:tcPr>
          <w:tcW w:w="1837" w:type="dxa"/>
          <w:vMerge w:val="restart"/>
          <w:vAlign w:val="center"/>
        </w:tcPr>
        <w:p w14:paraId="617AF9F9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受　付</w:t>
          </w:r>
        </w:p>
        <w:p w14:paraId="45D49F4C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第　　　　　号</w:t>
          </w:r>
        </w:p>
        <w:p w14:paraId="08EFF849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 xml:space="preserve">　 年　 月 　日</w:t>
          </w:r>
        </w:p>
      </w:tc>
    </w:tr>
    <w:tr w:rsidR="00971184" w14:paraId="1FEBBD56" w14:textId="77777777" w:rsidTr="00971184">
      <w:trPr>
        <w:trHeight w:val="320"/>
      </w:trPr>
      <w:tc>
        <w:tcPr>
          <w:tcW w:w="426" w:type="dxa"/>
          <w:vMerge/>
        </w:tcPr>
        <w:p w14:paraId="2B6BB816" w14:textId="77777777" w:rsidR="00971184" w:rsidRDefault="00971184" w:rsidP="0033545E">
          <w:pPr>
            <w:pStyle w:val="a9"/>
          </w:pPr>
        </w:p>
      </w:tc>
      <w:tc>
        <w:tcPr>
          <w:tcW w:w="1134" w:type="dxa"/>
          <w:vMerge w:val="restart"/>
        </w:tcPr>
        <w:p w14:paraId="5E81EFBE" w14:textId="77777777" w:rsidR="00971184" w:rsidRDefault="00971184" w:rsidP="0033545E">
          <w:pPr>
            <w:pStyle w:val="a9"/>
          </w:pPr>
        </w:p>
      </w:tc>
      <w:tc>
        <w:tcPr>
          <w:tcW w:w="1134" w:type="dxa"/>
          <w:vMerge w:val="restart"/>
        </w:tcPr>
        <w:p w14:paraId="39D73E5D" w14:textId="77777777" w:rsidR="00971184" w:rsidRDefault="00971184" w:rsidP="0033545E">
          <w:pPr>
            <w:pStyle w:val="a9"/>
          </w:pPr>
        </w:p>
      </w:tc>
      <w:tc>
        <w:tcPr>
          <w:tcW w:w="1134" w:type="dxa"/>
          <w:vMerge w:val="restart"/>
        </w:tcPr>
        <w:p w14:paraId="118056AC" w14:textId="77777777" w:rsidR="00971184" w:rsidRDefault="00971184" w:rsidP="0033545E">
          <w:pPr>
            <w:pStyle w:val="a9"/>
          </w:pPr>
        </w:p>
      </w:tc>
      <w:tc>
        <w:tcPr>
          <w:tcW w:w="1843" w:type="dxa"/>
          <w:vMerge w:val="restart"/>
        </w:tcPr>
        <w:p w14:paraId="0389B2A5" w14:textId="77777777" w:rsidR="00971184" w:rsidRDefault="00971184" w:rsidP="0033545E">
          <w:pPr>
            <w:pStyle w:val="a9"/>
          </w:pPr>
        </w:p>
      </w:tc>
      <w:tc>
        <w:tcPr>
          <w:tcW w:w="1134" w:type="dxa"/>
          <w:vAlign w:val="center"/>
        </w:tcPr>
        <w:p w14:paraId="54971338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土地原簿</w:t>
          </w:r>
        </w:p>
      </w:tc>
      <w:tc>
        <w:tcPr>
          <w:tcW w:w="850" w:type="dxa"/>
          <w:vMerge/>
        </w:tcPr>
        <w:p w14:paraId="42C93CC9" w14:textId="77777777" w:rsidR="00971184" w:rsidRDefault="00971184" w:rsidP="0033545E">
          <w:pPr>
            <w:pStyle w:val="a9"/>
          </w:pPr>
        </w:p>
      </w:tc>
      <w:tc>
        <w:tcPr>
          <w:tcW w:w="1837" w:type="dxa"/>
          <w:vMerge/>
        </w:tcPr>
        <w:p w14:paraId="3D2DC502" w14:textId="77777777" w:rsidR="00971184" w:rsidRDefault="00971184" w:rsidP="0033545E">
          <w:pPr>
            <w:pStyle w:val="a9"/>
          </w:pPr>
        </w:p>
      </w:tc>
    </w:tr>
    <w:tr w:rsidR="00971184" w14:paraId="5B4C8F15" w14:textId="77777777" w:rsidTr="00971184">
      <w:trPr>
        <w:trHeight w:val="264"/>
      </w:trPr>
      <w:tc>
        <w:tcPr>
          <w:tcW w:w="426" w:type="dxa"/>
          <w:vMerge/>
        </w:tcPr>
        <w:p w14:paraId="31CB5D64" w14:textId="77777777" w:rsidR="00971184" w:rsidRDefault="00971184" w:rsidP="0033545E">
          <w:pPr>
            <w:pStyle w:val="a9"/>
          </w:pPr>
        </w:p>
      </w:tc>
      <w:tc>
        <w:tcPr>
          <w:tcW w:w="1134" w:type="dxa"/>
          <w:vMerge/>
        </w:tcPr>
        <w:p w14:paraId="61CA944D" w14:textId="77777777" w:rsidR="00971184" w:rsidRDefault="00971184" w:rsidP="0033545E">
          <w:pPr>
            <w:pStyle w:val="a9"/>
          </w:pPr>
        </w:p>
      </w:tc>
      <w:tc>
        <w:tcPr>
          <w:tcW w:w="1134" w:type="dxa"/>
          <w:vMerge/>
        </w:tcPr>
        <w:p w14:paraId="33A8390C" w14:textId="77777777" w:rsidR="00971184" w:rsidRDefault="00971184" w:rsidP="0033545E">
          <w:pPr>
            <w:pStyle w:val="a9"/>
          </w:pPr>
        </w:p>
      </w:tc>
      <w:tc>
        <w:tcPr>
          <w:tcW w:w="1134" w:type="dxa"/>
          <w:vMerge/>
        </w:tcPr>
        <w:p w14:paraId="57A14A7D" w14:textId="77777777" w:rsidR="00971184" w:rsidRDefault="00971184" w:rsidP="0033545E">
          <w:pPr>
            <w:pStyle w:val="a9"/>
          </w:pPr>
        </w:p>
      </w:tc>
      <w:tc>
        <w:tcPr>
          <w:tcW w:w="1843" w:type="dxa"/>
          <w:vMerge/>
        </w:tcPr>
        <w:p w14:paraId="61B3820A" w14:textId="77777777" w:rsidR="00971184" w:rsidRDefault="00971184" w:rsidP="0033545E">
          <w:pPr>
            <w:pStyle w:val="a9"/>
          </w:pPr>
        </w:p>
      </w:tc>
      <w:tc>
        <w:tcPr>
          <w:tcW w:w="1134" w:type="dxa"/>
          <w:vAlign w:val="center"/>
        </w:tcPr>
        <w:p w14:paraId="3E90914D" w14:textId="77777777" w:rsidR="00971184" w:rsidRDefault="00971184" w:rsidP="0033545E">
          <w:pPr>
            <w:pStyle w:val="a9"/>
            <w:jc w:val="center"/>
          </w:pPr>
          <w:r>
            <w:rPr>
              <w:rFonts w:hint="eastAsia"/>
            </w:rPr>
            <w:t>徴収簿</w:t>
          </w:r>
        </w:p>
      </w:tc>
      <w:tc>
        <w:tcPr>
          <w:tcW w:w="850" w:type="dxa"/>
          <w:vMerge/>
        </w:tcPr>
        <w:p w14:paraId="4B22FE61" w14:textId="77777777" w:rsidR="00971184" w:rsidRDefault="00971184" w:rsidP="0033545E">
          <w:pPr>
            <w:pStyle w:val="a9"/>
          </w:pPr>
        </w:p>
      </w:tc>
      <w:tc>
        <w:tcPr>
          <w:tcW w:w="1837" w:type="dxa"/>
          <w:vMerge/>
        </w:tcPr>
        <w:p w14:paraId="1885AD0D" w14:textId="77777777" w:rsidR="00971184" w:rsidRDefault="00971184" w:rsidP="0033545E">
          <w:pPr>
            <w:pStyle w:val="a9"/>
          </w:pPr>
        </w:p>
      </w:tc>
    </w:tr>
  </w:tbl>
  <w:p w14:paraId="382D82FC" w14:textId="77777777" w:rsidR="00971184" w:rsidRDefault="009711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53C"/>
    <w:multiLevelType w:val="hybridMultilevel"/>
    <w:tmpl w:val="ACBAEA08"/>
    <w:lvl w:ilvl="0" w:tplc="4A6C99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F3C13"/>
    <w:multiLevelType w:val="hybridMultilevel"/>
    <w:tmpl w:val="E460EBFC"/>
    <w:lvl w:ilvl="0" w:tplc="C19E8670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8729942">
    <w:abstractNumId w:val="1"/>
  </w:num>
  <w:num w:numId="2" w16cid:durableId="20638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F4"/>
    <w:rsid w:val="00021448"/>
    <w:rsid w:val="00073542"/>
    <w:rsid w:val="00086D2F"/>
    <w:rsid w:val="000A47C9"/>
    <w:rsid w:val="000D3024"/>
    <w:rsid w:val="0012135D"/>
    <w:rsid w:val="00133E1B"/>
    <w:rsid w:val="001368A9"/>
    <w:rsid w:val="001732FB"/>
    <w:rsid w:val="00185325"/>
    <w:rsid w:val="001A0A37"/>
    <w:rsid w:val="001E6299"/>
    <w:rsid w:val="00292888"/>
    <w:rsid w:val="0033545E"/>
    <w:rsid w:val="00352468"/>
    <w:rsid w:val="00456775"/>
    <w:rsid w:val="00475BCC"/>
    <w:rsid w:val="0047627B"/>
    <w:rsid w:val="005223D1"/>
    <w:rsid w:val="00555236"/>
    <w:rsid w:val="005F6DF0"/>
    <w:rsid w:val="00607E6B"/>
    <w:rsid w:val="006773A4"/>
    <w:rsid w:val="00683B5F"/>
    <w:rsid w:val="006E57BC"/>
    <w:rsid w:val="0071768B"/>
    <w:rsid w:val="007B1ABE"/>
    <w:rsid w:val="007D51ED"/>
    <w:rsid w:val="00857548"/>
    <w:rsid w:val="0086213E"/>
    <w:rsid w:val="0087328C"/>
    <w:rsid w:val="00894206"/>
    <w:rsid w:val="00936951"/>
    <w:rsid w:val="00971184"/>
    <w:rsid w:val="009A5548"/>
    <w:rsid w:val="009B3F45"/>
    <w:rsid w:val="009B7FB3"/>
    <w:rsid w:val="00A3709C"/>
    <w:rsid w:val="00A5697E"/>
    <w:rsid w:val="00AC4BD4"/>
    <w:rsid w:val="00AC57D4"/>
    <w:rsid w:val="00AD28FC"/>
    <w:rsid w:val="00BB1C04"/>
    <w:rsid w:val="00C3635D"/>
    <w:rsid w:val="00C46BFC"/>
    <w:rsid w:val="00C92CF0"/>
    <w:rsid w:val="00CD478F"/>
    <w:rsid w:val="00CE5E74"/>
    <w:rsid w:val="00D074F4"/>
    <w:rsid w:val="00E235F1"/>
    <w:rsid w:val="00E91FFA"/>
    <w:rsid w:val="00F06469"/>
    <w:rsid w:val="00F2185A"/>
    <w:rsid w:val="00F36526"/>
    <w:rsid w:val="00F63CD3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291F4"/>
  <w15:chartTrackingRefBased/>
  <w15:docId w15:val="{C5D2893A-E330-4AA9-B2CB-852F36D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6BFC"/>
    <w:pPr>
      <w:jc w:val="center"/>
    </w:pPr>
  </w:style>
  <w:style w:type="character" w:customStyle="1" w:styleId="a4">
    <w:name w:val="記 (文字)"/>
    <w:basedOn w:val="a0"/>
    <w:link w:val="a3"/>
    <w:uiPriority w:val="99"/>
    <w:rsid w:val="00C46BFC"/>
  </w:style>
  <w:style w:type="paragraph" w:styleId="a5">
    <w:name w:val="Closing"/>
    <w:basedOn w:val="a"/>
    <w:link w:val="a6"/>
    <w:uiPriority w:val="99"/>
    <w:unhideWhenUsed/>
    <w:rsid w:val="00C46BFC"/>
    <w:pPr>
      <w:jc w:val="right"/>
    </w:pPr>
  </w:style>
  <w:style w:type="character" w:customStyle="1" w:styleId="a6">
    <w:name w:val="結語 (文字)"/>
    <w:basedOn w:val="a0"/>
    <w:link w:val="a5"/>
    <w:uiPriority w:val="99"/>
    <w:rsid w:val="00C46BFC"/>
  </w:style>
  <w:style w:type="paragraph" w:styleId="a7">
    <w:name w:val="List Paragraph"/>
    <w:basedOn w:val="a"/>
    <w:uiPriority w:val="34"/>
    <w:qFormat/>
    <w:rsid w:val="00C46BFC"/>
    <w:pPr>
      <w:ind w:leftChars="400" w:left="840"/>
    </w:pPr>
  </w:style>
  <w:style w:type="table" w:styleId="a8">
    <w:name w:val="Table Grid"/>
    <w:basedOn w:val="a1"/>
    <w:uiPriority w:val="39"/>
    <w:rsid w:val="00CE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7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7BC"/>
  </w:style>
  <w:style w:type="paragraph" w:styleId="ab">
    <w:name w:val="footer"/>
    <w:basedOn w:val="a"/>
    <w:link w:val="ac"/>
    <w:uiPriority w:val="99"/>
    <w:unhideWhenUsed/>
    <w:rsid w:val="006E57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7BC"/>
  </w:style>
  <w:style w:type="paragraph" w:styleId="ad">
    <w:name w:val="Balloon Text"/>
    <w:basedOn w:val="a"/>
    <w:link w:val="ae"/>
    <w:uiPriority w:val="99"/>
    <w:semiHidden/>
    <w:unhideWhenUsed/>
    <w:rsid w:val="0029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5993-E57A-43FB-928F-9E577552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</dc:creator>
  <cp:keywords/>
  <dc:description/>
  <cp:lastModifiedBy>mura</cp:lastModifiedBy>
  <cp:revision>30</cp:revision>
  <cp:lastPrinted>2022-09-20T00:05:00Z</cp:lastPrinted>
  <dcterms:created xsi:type="dcterms:W3CDTF">2019-04-25T04:07:00Z</dcterms:created>
  <dcterms:modified xsi:type="dcterms:W3CDTF">2022-09-20T00:05:00Z</dcterms:modified>
</cp:coreProperties>
</file>